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331" w14:textId="6D96C426" w:rsidR="00CE7B43" w:rsidRDefault="00795D95" w:rsidP="00795D95">
      <w:pPr>
        <w:jc w:val="center"/>
        <w:rPr>
          <w:b/>
          <w:bCs/>
          <w:sz w:val="36"/>
          <w:szCs w:val="36"/>
          <w:lang w:val="en-US"/>
        </w:rPr>
      </w:pPr>
      <w:r w:rsidRPr="00795D95">
        <w:rPr>
          <w:b/>
          <w:bCs/>
          <w:sz w:val="36"/>
          <w:szCs w:val="36"/>
          <w:lang w:val="en-US"/>
        </w:rPr>
        <w:t>Withdrawal Terms and Conditions</w:t>
      </w:r>
    </w:p>
    <w:p w14:paraId="16E16B6A" w14:textId="77777777" w:rsidR="00795D95" w:rsidRPr="00795D95" w:rsidRDefault="00795D95" w:rsidP="00795D95">
      <w:pPr>
        <w:jc w:val="center"/>
        <w:rPr>
          <w:b/>
          <w:bCs/>
          <w:sz w:val="36"/>
          <w:szCs w:val="36"/>
          <w:lang w:val="en-US"/>
        </w:rPr>
      </w:pPr>
    </w:p>
    <w:p w14:paraId="4DED25BF" w14:textId="481E8FB1" w:rsidR="00795D95" w:rsidRPr="00795D95" w:rsidRDefault="00795D95" w:rsidP="00795D95">
      <w:pPr>
        <w:shd w:val="clear" w:color="auto" w:fill="FFFFFF"/>
        <w:spacing w:before="100" w:beforeAutospacing="1" w:after="100" w:afterAutospacing="1"/>
        <w:rPr>
          <w:rFonts w:ascii="Arial" w:eastAsia="Times New Roman" w:hAnsi="Arial" w:cs="Arial"/>
          <w:b/>
          <w:bCs/>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 xml:space="preserve">Withdrawals can be initiated at any time, even on weekends, though they may be temporarily unavailable during maintenance periods for the payment system. </w:t>
      </w:r>
      <w:r w:rsidRPr="00587A26">
        <w:rPr>
          <w:rFonts w:ascii="Arial" w:eastAsia="Times New Roman" w:hAnsi="Arial" w:cs="Arial"/>
          <w:b/>
          <w:bCs/>
          <w:color w:val="191C1F"/>
          <w:kern w:val="0"/>
          <w:sz w:val="27"/>
          <w:szCs w:val="27"/>
          <w:lang w:eastAsia="en-GB"/>
          <w14:ligatures w14:val="none"/>
        </w:rPr>
        <w:t>The term "instant" signifies a transaction completed within seconds without manual processing by financial department specialists.</w:t>
      </w:r>
      <w:r>
        <w:rPr>
          <w:rFonts w:ascii="Arial" w:eastAsia="Times New Roman" w:hAnsi="Arial" w:cs="Arial"/>
          <w:b/>
          <w:bCs/>
          <w:color w:val="191C1F"/>
          <w:kern w:val="0"/>
          <w:sz w:val="27"/>
          <w:szCs w:val="27"/>
          <w:lang w:eastAsia="en-GB"/>
          <w14:ligatures w14:val="none"/>
        </w:rPr>
        <w:t xml:space="preserve"> </w:t>
      </w:r>
    </w:p>
    <w:p w14:paraId="60C98061" w14:textId="76D4F4FE"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 xml:space="preserve">The </w:t>
      </w:r>
      <w:r>
        <w:rPr>
          <w:rFonts w:ascii="Arial" w:eastAsia="Times New Roman" w:hAnsi="Arial" w:cs="Arial"/>
          <w:color w:val="191C1F"/>
          <w:kern w:val="0"/>
          <w:sz w:val="27"/>
          <w:szCs w:val="27"/>
          <w:lang w:eastAsia="en-GB"/>
          <w14:ligatures w14:val="none"/>
        </w:rPr>
        <w:t>coin</w:t>
      </w:r>
      <w:r w:rsidRPr="003D3058">
        <w:rPr>
          <w:rFonts w:ascii="Arial" w:eastAsia="Times New Roman" w:hAnsi="Arial" w:cs="Arial"/>
          <w:color w:val="191C1F"/>
          <w:kern w:val="0"/>
          <w:sz w:val="27"/>
          <w:szCs w:val="27"/>
          <w:lang w:eastAsia="en-GB"/>
          <w14:ligatures w14:val="none"/>
        </w:rPr>
        <w:t xml:space="preserve"> utilized for depositing funds holds significance for withdrawals, as typically the same method must be employed for both transactions. If a deposit </w:t>
      </w:r>
      <w:r>
        <w:rPr>
          <w:rFonts w:ascii="Arial" w:eastAsia="Times New Roman" w:hAnsi="Arial" w:cs="Arial"/>
          <w:color w:val="191C1F"/>
          <w:kern w:val="0"/>
          <w:sz w:val="27"/>
          <w:szCs w:val="27"/>
          <w:lang w:eastAsia="en-GB"/>
          <w14:ligatures w14:val="none"/>
        </w:rPr>
        <w:t>coin</w:t>
      </w:r>
      <w:r w:rsidRPr="003D3058">
        <w:rPr>
          <w:rFonts w:ascii="Arial" w:eastAsia="Times New Roman" w:hAnsi="Arial" w:cs="Arial"/>
          <w:color w:val="191C1F"/>
          <w:kern w:val="0"/>
          <w:sz w:val="27"/>
          <w:szCs w:val="27"/>
          <w:lang w:eastAsia="en-GB"/>
          <w14:ligatures w14:val="none"/>
        </w:rPr>
        <w:t xml:space="preserve"> becomes unavailable for withdrawals, alternative </w:t>
      </w:r>
      <w:r>
        <w:rPr>
          <w:rFonts w:ascii="Arial" w:eastAsia="Times New Roman" w:hAnsi="Arial" w:cs="Arial"/>
          <w:color w:val="191C1F"/>
          <w:kern w:val="0"/>
          <w:sz w:val="27"/>
          <w:szCs w:val="27"/>
          <w:lang w:eastAsia="en-GB"/>
          <w14:ligatures w14:val="none"/>
        </w:rPr>
        <w:t>coins</w:t>
      </w:r>
      <w:r w:rsidRPr="003D3058">
        <w:rPr>
          <w:rFonts w:ascii="Arial" w:eastAsia="Times New Roman" w:hAnsi="Arial" w:cs="Arial"/>
          <w:color w:val="191C1F"/>
          <w:kern w:val="0"/>
          <w:sz w:val="27"/>
          <w:szCs w:val="27"/>
          <w:lang w:eastAsia="en-GB"/>
          <w14:ligatures w14:val="none"/>
        </w:rPr>
        <w:t xml:space="preserve"> may be utilized if supported. </w:t>
      </w:r>
    </w:p>
    <w:p w14:paraId="2D4F0206" w14:textId="77777777" w:rsidR="00795D95" w:rsidRPr="00795D95" w:rsidRDefault="00795D95" w:rsidP="00795D95">
      <w:pPr>
        <w:shd w:val="clear" w:color="auto" w:fill="FFFFFF"/>
        <w:spacing w:before="100" w:beforeAutospacing="1" w:after="100" w:afterAutospacing="1"/>
        <w:rPr>
          <w:rFonts w:ascii="Arial" w:eastAsia="Times New Roman" w:hAnsi="Arial" w:cs="Arial"/>
          <w:b/>
          <w:bCs/>
          <w:color w:val="191C1F"/>
          <w:kern w:val="0"/>
          <w:sz w:val="27"/>
          <w:szCs w:val="27"/>
          <w:u w:val="single"/>
          <w:lang w:eastAsia="en-GB"/>
          <w14:ligatures w14:val="none"/>
        </w:rPr>
      </w:pPr>
      <w:r w:rsidRPr="00795D95">
        <w:rPr>
          <w:rFonts w:ascii="Arial" w:eastAsia="Times New Roman" w:hAnsi="Arial" w:cs="Arial"/>
          <w:b/>
          <w:bCs/>
          <w:color w:val="191C1F"/>
          <w:kern w:val="0"/>
          <w:sz w:val="27"/>
          <w:szCs w:val="27"/>
          <w:u w:val="single"/>
          <w:lang w:eastAsia="en-GB"/>
          <w14:ligatures w14:val="none"/>
        </w:rPr>
        <w:t>Processing Time:</w:t>
      </w:r>
    </w:p>
    <w:p w14:paraId="4B0D7287" w14:textId="77777777"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Processing times vary depending on the payment method, as indicated in the Personal Area. The processing time denotes the average to maximum duration, with withdrawals occasionally taking up to the maximum period specified.</w:t>
      </w:r>
    </w:p>
    <w:p w14:paraId="5DEF706B" w14:textId="77777777"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3D3058">
        <w:rPr>
          <w:rFonts w:ascii="Arial" w:eastAsia="Times New Roman" w:hAnsi="Arial" w:cs="Arial"/>
          <w:color w:val="191C1F"/>
          <w:kern w:val="0"/>
          <w:sz w:val="27"/>
          <w:szCs w:val="27"/>
          <w:lang w:eastAsia="en-GB"/>
          <w14:ligatures w14:val="none"/>
        </w:rPr>
        <w:t>The term "instant" denotes that a transaction will be executed within seconds without manual processing by our financial department specialists. Please note that although processed instantly on our end, your withdrawal requests may require additional time for processing by the payment system provider.</w:t>
      </w:r>
    </w:p>
    <w:p w14:paraId="27E23D2A" w14:textId="77777777" w:rsidR="00795D95" w:rsidRPr="00795D95" w:rsidRDefault="00795D95" w:rsidP="00795D95">
      <w:pPr>
        <w:shd w:val="clear" w:color="auto" w:fill="FFFFFF"/>
        <w:spacing w:before="100" w:beforeAutospacing="1" w:after="100" w:afterAutospacing="1"/>
        <w:rPr>
          <w:rFonts w:ascii="Arial" w:eastAsia="Times New Roman" w:hAnsi="Arial" w:cs="Arial"/>
          <w:b/>
          <w:bCs/>
          <w:color w:val="191C1F"/>
          <w:kern w:val="0"/>
          <w:sz w:val="27"/>
          <w:szCs w:val="27"/>
          <w:u w:val="single"/>
          <w:lang w:eastAsia="en-GB"/>
          <w14:ligatures w14:val="none"/>
        </w:rPr>
      </w:pPr>
      <w:r w:rsidRPr="00795D95">
        <w:rPr>
          <w:rFonts w:ascii="Arial" w:eastAsia="Times New Roman" w:hAnsi="Arial" w:cs="Arial"/>
          <w:b/>
          <w:bCs/>
          <w:color w:val="191C1F"/>
          <w:kern w:val="0"/>
          <w:sz w:val="27"/>
          <w:szCs w:val="27"/>
          <w:u w:val="single"/>
          <w:lang w:eastAsia="en-GB"/>
          <w14:ligatures w14:val="none"/>
        </w:rPr>
        <w:t xml:space="preserve">Processing Fee: </w:t>
      </w:r>
    </w:p>
    <w:p w14:paraId="2D513752" w14:textId="21DC196A" w:rsidR="00795D95"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A fee applies for withdrawals, which will always be </w:t>
      </w:r>
      <w:r>
        <w:rPr>
          <w:rFonts w:ascii="Arial" w:eastAsia="Times New Roman" w:hAnsi="Arial" w:cs="Arial"/>
          <w:color w:val="191C1F"/>
          <w:kern w:val="0"/>
          <w:sz w:val="27"/>
          <w:szCs w:val="27"/>
          <w:lang w:eastAsia="en-GB"/>
          <w14:ligatures w14:val="none"/>
        </w:rPr>
        <w:t>dependent on the blockchain traffic</w:t>
      </w:r>
      <w:r w:rsidRPr="008321CE">
        <w:rPr>
          <w:rFonts w:ascii="Arial" w:eastAsia="Times New Roman" w:hAnsi="Arial" w:cs="Arial"/>
          <w:color w:val="191C1F"/>
          <w:kern w:val="0"/>
          <w:sz w:val="27"/>
          <w:szCs w:val="27"/>
          <w:lang w:eastAsia="en-GB"/>
          <w14:ligatures w14:val="none"/>
        </w:rPr>
        <w:t xml:space="preserve">. This fee consists of the network fee charged on the blockchain, which we incur and </w:t>
      </w:r>
      <w:r>
        <w:rPr>
          <w:rFonts w:ascii="Arial" w:eastAsia="Times New Roman" w:hAnsi="Arial" w:cs="Arial"/>
          <w:color w:val="191C1F"/>
          <w:kern w:val="0"/>
          <w:sz w:val="27"/>
          <w:szCs w:val="27"/>
          <w:lang w:eastAsia="en-GB"/>
          <w14:ligatures w14:val="none"/>
        </w:rPr>
        <w:t>cover/reimburse</w:t>
      </w:r>
      <w:r w:rsidRPr="008321CE">
        <w:rPr>
          <w:rFonts w:ascii="Arial" w:eastAsia="Times New Roman" w:hAnsi="Arial" w:cs="Arial"/>
          <w:color w:val="191C1F"/>
          <w:kern w:val="0"/>
          <w:sz w:val="27"/>
          <w:szCs w:val="27"/>
          <w:lang w:eastAsia="en-GB"/>
          <w14:ligatures w14:val="none"/>
        </w:rPr>
        <w:t xml:space="preserve"> for processing this transaction, and an additional service fee may </w:t>
      </w:r>
      <w:r>
        <w:rPr>
          <w:rFonts w:ascii="Arial" w:eastAsia="Times New Roman" w:hAnsi="Arial" w:cs="Arial"/>
          <w:color w:val="191C1F"/>
          <w:kern w:val="0"/>
          <w:sz w:val="27"/>
          <w:szCs w:val="27"/>
          <w:lang w:eastAsia="en-GB"/>
          <w14:ligatures w14:val="none"/>
        </w:rPr>
        <w:t>occur</w:t>
      </w:r>
      <w:r w:rsidRPr="008321CE">
        <w:rPr>
          <w:rFonts w:ascii="Arial" w:eastAsia="Times New Roman" w:hAnsi="Arial" w:cs="Arial"/>
          <w:color w:val="191C1F"/>
          <w:kern w:val="0"/>
          <w:sz w:val="27"/>
          <w:szCs w:val="27"/>
          <w:lang w:eastAsia="en-GB"/>
          <w14:ligatures w14:val="none"/>
        </w:rPr>
        <w:t xml:space="preserve"> </w:t>
      </w:r>
      <w:r>
        <w:rPr>
          <w:rFonts w:ascii="Arial" w:eastAsia="Times New Roman" w:hAnsi="Arial" w:cs="Arial"/>
          <w:color w:val="191C1F"/>
          <w:kern w:val="0"/>
          <w:sz w:val="27"/>
          <w:szCs w:val="27"/>
          <w:lang w:eastAsia="en-GB"/>
          <w14:ligatures w14:val="none"/>
        </w:rPr>
        <w:t xml:space="preserve">which is not covered by </w:t>
      </w: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Pr>
          <w:rFonts w:ascii="Arial" w:eastAsia="Times New Roman" w:hAnsi="Arial" w:cs="Arial"/>
          <w:color w:val="191C1F"/>
          <w:kern w:val="0"/>
          <w:sz w:val="27"/>
          <w:szCs w:val="27"/>
          <w:lang w:eastAsia="en-GB"/>
          <w14:ligatures w14:val="none"/>
        </w:rPr>
        <w:t xml:space="preserve">. </w:t>
      </w:r>
    </w:p>
    <w:p w14:paraId="45B8AEBC" w14:textId="70F12BF3"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The network fee shown to you is an estimate based on the network fees for on-chain transactions at the time you place your withdrawal instruction. Our estimate may turn out to be higher or lower than the network fee we ultimately incur, as it may depend on network congestion and whether we batch your withdrawal with other transactions. </w:t>
      </w:r>
    </w:p>
    <w:p w14:paraId="76B8CEE1" w14:textId="77777777"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FX</w:t>
      </w:r>
      <w:r w:rsidRPr="003D3058">
        <w:rPr>
          <w:rFonts w:ascii="Arial" w:eastAsia="Times New Roman" w:hAnsi="Arial" w:cs="Arial"/>
          <w:color w:val="191C1F"/>
          <w:kern w:val="0"/>
          <w:sz w:val="27"/>
          <w:szCs w:val="27"/>
          <w:lang w:eastAsia="en-GB"/>
          <w14:ligatures w14:val="none"/>
        </w:rPr>
        <w:t xml:space="preserve"> bears no responsibility for delays in withdrawal processing if caused by the payment system.</w:t>
      </w:r>
    </w:p>
    <w:p w14:paraId="3FC5F34A" w14:textId="6F2FEE0E" w:rsidR="00795D95" w:rsidRPr="003D3058"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roofErr w:type="spellStart"/>
      <w:r>
        <w:rPr>
          <w:rFonts w:ascii="Arial" w:eastAsia="Times New Roman" w:hAnsi="Arial" w:cs="Arial"/>
          <w:color w:val="191C1F"/>
          <w:kern w:val="0"/>
          <w:sz w:val="27"/>
          <w:szCs w:val="27"/>
          <w:lang w:eastAsia="en-GB"/>
          <w14:ligatures w14:val="none"/>
        </w:rPr>
        <w:lastRenderedPageBreak/>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sidRPr="003D3058">
        <w:rPr>
          <w:rFonts w:ascii="Arial" w:eastAsia="Times New Roman" w:hAnsi="Arial" w:cs="Arial"/>
          <w:color w:val="191C1F"/>
          <w:kern w:val="0"/>
          <w:sz w:val="27"/>
          <w:szCs w:val="27"/>
          <w:lang w:eastAsia="en-GB"/>
          <w14:ligatures w14:val="none"/>
        </w:rPr>
        <w:t xml:space="preserve"> retains the right to modify withdrawal processing times without prior notice. Additionally, </w:t>
      </w: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sidRPr="003D3058">
        <w:rPr>
          <w:rFonts w:ascii="Arial" w:eastAsia="Times New Roman" w:hAnsi="Arial" w:cs="Arial"/>
          <w:color w:val="191C1F"/>
          <w:kern w:val="0"/>
          <w:sz w:val="27"/>
          <w:szCs w:val="27"/>
          <w:lang w:eastAsia="en-GB"/>
          <w14:ligatures w14:val="none"/>
        </w:rPr>
        <w:t xml:space="preserve"> may impose limitations on available payment systems for certain countries.</w:t>
      </w:r>
    </w:p>
    <w:p w14:paraId="2720BA15" w14:textId="1CCC74C4" w:rsidR="00795D95" w:rsidRPr="008321CE"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proofErr w:type="spellStart"/>
      <w:r>
        <w:rPr>
          <w:rFonts w:ascii="Arial" w:eastAsia="Times New Roman" w:hAnsi="Arial" w:cs="Arial"/>
          <w:color w:val="191C1F"/>
          <w:kern w:val="0"/>
          <w:sz w:val="27"/>
          <w:szCs w:val="27"/>
          <w:lang w:eastAsia="en-GB"/>
          <w14:ligatures w14:val="none"/>
        </w:rPr>
        <w:t>Magno</w:t>
      </w:r>
      <w:proofErr w:type="spellEnd"/>
      <w:r>
        <w:rPr>
          <w:rFonts w:ascii="Arial" w:eastAsia="Times New Roman" w:hAnsi="Arial" w:cs="Arial"/>
          <w:color w:val="191C1F"/>
          <w:kern w:val="0"/>
          <w:sz w:val="27"/>
          <w:szCs w:val="27"/>
          <w:lang w:eastAsia="en-GB"/>
          <w14:ligatures w14:val="none"/>
        </w:rPr>
        <w:t xml:space="preserve"> </w:t>
      </w:r>
      <w:proofErr w:type="spellStart"/>
      <w:r>
        <w:rPr>
          <w:rFonts w:ascii="Arial" w:eastAsia="Times New Roman" w:hAnsi="Arial" w:cs="Arial"/>
          <w:color w:val="191C1F"/>
          <w:kern w:val="0"/>
          <w:sz w:val="27"/>
          <w:szCs w:val="27"/>
          <w:lang w:eastAsia="en-GB"/>
          <w14:ligatures w14:val="none"/>
        </w:rPr>
        <w:t>Fx</w:t>
      </w:r>
      <w:proofErr w:type="spellEnd"/>
      <w:r w:rsidRPr="003D3058">
        <w:rPr>
          <w:rFonts w:ascii="Arial" w:eastAsia="Times New Roman" w:hAnsi="Arial" w:cs="Arial"/>
          <w:color w:val="191C1F"/>
          <w:kern w:val="0"/>
          <w:sz w:val="27"/>
          <w:szCs w:val="27"/>
          <w:lang w:eastAsia="en-GB"/>
          <w14:ligatures w14:val="none"/>
        </w:rPr>
        <w:t xml:space="preserve"> does not determine the commissions charged by payment systems for withdrawals and typically covers transaction fees for most offered payment systems.</w:t>
      </w:r>
    </w:p>
    <w:p w14:paraId="2D8F72C0" w14:textId="77777777" w:rsidR="00795D95" w:rsidRPr="008321CE" w:rsidRDefault="00795D95" w:rsidP="00795D95">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 xml:space="preserve">Withdrawing </w:t>
      </w:r>
      <w:proofErr w:type="spellStart"/>
      <w:r w:rsidRPr="008321CE">
        <w:rPr>
          <w:rFonts w:ascii="Arial" w:eastAsia="Times New Roman" w:hAnsi="Arial" w:cs="Arial"/>
          <w:b/>
          <w:bCs/>
          <w:color w:val="191C1F"/>
          <w:kern w:val="0"/>
          <w:sz w:val="27"/>
          <w:szCs w:val="27"/>
          <w:lang w:eastAsia="en-GB"/>
          <w14:ligatures w14:val="none"/>
        </w:rPr>
        <w:t>cryptoassets</w:t>
      </w:r>
      <w:proofErr w:type="spellEnd"/>
      <w:r w:rsidRPr="008321CE">
        <w:rPr>
          <w:rFonts w:ascii="Arial" w:eastAsia="Times New Roman" w:hAnsi="Arial" w:cs="Arial"/>
          <w:b/>
          <w:bCs/>
          <w:color w:val="191C1F"/>
          <w:kern w:val="0"/>
          <w:sz w:val="27"/>
          <w:szCs w:val="27"/>
          <w:lang w:eastAsia="en-GB"/>
          <w14:ligatures w14:val="none"/>
        </w:rPr>
        <w:t xml:space="preserve"> to an external wallet</w:t>
      </w:r>
    </w:p>
    <w:p w14:paraId="7331EF49" w14:textId="77777777" w:rsidR="00795D95" w:rsidRPr="008321CE" w:rsidRDefault="00795D95" w:rsidP="00795D95">
      <w:pPr>
        <w:shd w:val="clear" w:color="auto" w:fill="FFFFFF"/>
        <w:spacing w:beforeAutospacing="1" w:afterAutospacing="1"/>
        <w:rPr>
          <w:rFonts w:ascii="Arial" w:eastAsia="Times New Roman" w:hAnsi="Arial" w:cs="Arial"/>
          <w:color w:val="191C1F"/>
          <w:kern w:val="0"/>
          <w:sz w:val="27"/>
          <w:szCs w:val="27"/>
          <w:lang w:eastAsia="en-GB"/>
          <w14:ligatures w14:val="none"/>
        </w:rPr>
      </w:pPr>
      <w:r>
        <w:rPr>
          <w:rFonts w:ascii="Arial" w:eastAsia="Times New Roman" w:hAnsi="Arial" w:cs="Arial"/>
          <w:color w:val="191C1F"/>
          <w:kern w:val="0"/>
          <w:sz w:val="27"/>
          <w:szCs w:val="27"/>
          <w:lang w:eastAsia="en-GB"/>
          <w14:ligatures w14:val="none"/>
        </w:rPr>
        <w:t>Y</w:t>
      </w:r>
      <w:r w:rsidRPr="008321CE">
        <w:rPr>
          <w:rFonts w:ascii="Arial" w:eastAsia="Times New Roman" w:hAnsi="Arial" w:cs="Arial"/>
          <w:color w:val="191C1F"/>
          <w:kern w:val="0"/>
          <w:sz w:val="27"/>
          <w:szCs w:val="27"/>
          <w:lang w:eastAsia="en-GB"/>
          <w14:ligatures w14:val="none"/>
        </w:rPr>
        <w:t xml:space="preserve">ou can withdraw your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balance to an external wallet. We will tell you which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we support for withdrawals within the </w:t>
      </w:r>
      <w:proofErr w:type="spellStart"/>
      <w:r>
        <w:rPr>
          <w:rFonts w:ascii="Arial" w:eastAsia="Times New Roman" w:hAnsi="Arial" w:cs="Arial"/>
          <w:color w:val="191C1F"/>
          <w:kern w:val="0"/>
          <w:sz w:val="27"/>
          <w:szCs w:val="27"/>
          <w:lang w:eastAsia="en-GB"/>
          <w14:ligatures w14:val="none"/>
        </w:rPr>
        <w:t>MagnoFx</w:t>
      </w:r>
      <w:proofErr w:type="spellEnd"/>
      <w:r>
        <w:rPr>
          <w:rFonts w:ascii="Arial" w:eastAsia="Times New Roman" w:hAnsi="Arial" w:cs="Arial"/>
          <w:color w:val="191C1F"/>
          <w:kern w:val="0"/>
          <w:sz w:val="27"/>
          <w:szCs w:val="27"/>
          <w:lang w:eastAsia="en-GB"/>
          <w14:ligatures w14:val="none"/>
        </w:rPr>
        <w:t xml:space="preserve"> Personal Area</w:t>
      </w:r>
      <w:r w:rsidRPr="008321CE">
        <w:rPr>
          <w:rFonts w:ascii="Arial" w:eastAsia="Times New Roman" w:hAnsi="Arial" w:cs="Arial"/>
          <w:color w:val="191C1F"/>
          <w:kern w:val="0"/>
          <w:sz w:val="27"/>
          <w:szCs w:val="27"/>
          <w:lang w:eastAsia="en-GB"/>
          <w14:ligatures w14:val="none"/>
        </w:rPr>
        <w:t>.</w:t>
      </w:r>
    </w:p>
    <w:p w14:paraId="2F13418E"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Blocking, freezing, and returning deposits and withdrawals.</w:t>
      </w:r>
    </w:p>
    <w:p w14:paraId="10C6B3F0"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To meet our obligations, we may be required to:</w:t>
      </w:r>
    </w:p>
    <w:p w14:paraId="31F1BF60" w14:textId="77777777" w:rsidR="007A5F27" w:rsidRPr="008321CE" w:rsidRDefault="007A5F27" w:rsidP="007A5F27">
      <w:pPr>
        <w:numPr>
          <w:ilvl w:val="0"/>
          <w:numId w:val="1"/>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Collect certain information from you before or after processing your withdrawal to an external </w:t>
      </w:r>
      <w:proofErr w:type="gramStart"/>
      <w:r w:rsidRPr="008321CE">
        <w:rPr>
          <w:rFonts w:ascii="Arial" w:eastAsia="Times New Roman" w:hAnsi="Arial" w:cs="Arial"/>
          <w:color w:val="191C1F"/>
          <w:kern w:val="0"/>
          <w:sz w:val="27"/>
          <w:szCs w:val="27"/>
          <w:lang w:eastAsia="en-GB"/>
          <w14:ligatures w14:val="none"/>
        </w:rPr>
        <w:t>wallet, and</w:t>
      </w:r>
      <w:proofErr w:type="gramEnd"/>
      <w:r w:rsidRPr="008321CE">
        <w:rPr>
          <w:rFonts w:ascii="Arial" w:eastAsia="Times New Roman" w:hAnsi="Arial" w:cs="Arial"/>
          <w:color w:val="191C1F"/>
          <w:kern w:val="0"/>
          <w:sz w:val="27"/>
          <w:szCs w:val="27"/>
          <w:lang w:eastAsia="en-GB"/>
          <w14:ligatures w14:val="none"/>
        </w:rPr>
        <w:t xml:space="preserve"> share that information to the host of that external wallet.</w:t>
      </w:r>
    </w:p>
    <w:p w14:paraId="2247A0C4" w14:textId="77777777" w:rsidR="007A5F27" w:rsidRPr="008321CE" w:rsidRDefault="007A5F27" w:rsidP="007A5F27">
      <w:pPr>
        <w:numPr>
          <w:ilvl w:val="0"/>
          <w:numId w:val="1"/>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Collect and verify information about a deposit from an external wallet, and carry out a risk assessment on the deposit, before making it available to you.</w:t>
      </w:r>
    </w:p>
    <w:p w14:paraId="30EF3F58"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may freeze and retain a deposit or withdrawal, return an attempted withdrawal to you, or return an attempted deposit to its source, where:</w:t>
      </w:r>
    </w:p>
    <w:p w14:paraId="655DD906" w14:textId="77777777" w:rsidR="007A5F27" w:rsidRPr="008321CE" w:rsidRDefault="007A5F27" w:rsidP="007A5F27">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You do not provide the information we need to process or release a deposit or withdrawal, or we have good reason to suspect that information you have provided is incorrect or false.</w:t>
      </w:r>
    </w:p>
    <w:p w14:paraId="5C5BB503" w14:textId="77777777" w:rsidR="007A5F27" w:rsidRPr="008321CE" w:rsidRDefault="007A5F27" w:rsidP="007A5F27">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receive insufficient information about a deposit from an external wallet, or the information does not match our records about who the intended beneficiary of the deposit is.</w:t>
      </w:r>
    </w:p>
    <w:p w14:paraId="453C1B44" w14:textId="77777777" w:rsidR="007A5F27" w:rsidRPr="008321CE" w:rsidRDefault="007A5F27" w:rsidP="007A5F27">
      <w:pPr>
        <w:numPr>
          <w:ilvl w:val="0"/>
          <w:numId w:val="2"/>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The host of an external wallet rejects and returns your withdrawal to us.</w:t>
      </w:r>
    </w:p>
    <w:p w14:paraId="2DEEDE1D"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You may be charged any network and service fees associated with returning a deposit to its source, or returning a withdrawal to you where it is rejected by the host of an external wallet.</w:t>
      </w:r>
    </w:p>
    <w:p w14:paraId="3FCBD348"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We also apply financial crime and sanctions checks to deposits and withdrawals, which may result in us:</w:t>
      </w:r>
    </w:p>
    <w:p w14:paraId="09753558" w14:textId="77777777" w:rsidR="007A5F27" w:rsidRPr="008321CE" w:rsidRDefault="007A5F27" w:rsidP="007A5F27">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Freezing a deposit or withdrawal and asking you for additional information before processing or releasing a deposit or withdrawal.</w:t>
      </w:r>
    </w:p>
    <w:p w14:paraId="708C2FAE" w14:textId="77777777" w:rsidR="007A5F27" w:rsidRPr="008321CE" w:rsidRDefault="007A5F27" w:rsidP="007A5F27">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lastRenderedPageBreak/>
        <w:t>Blocking deposits to, or withdrawals from, certain external wallet addresses.</w:t>
      </w:r>
    </w:p>
    <w:p w14:paraId="4D0E27B0" w14:textId="77777777" w:rsidR="007A5F27" w:rsidRPr="008321CE" w:rsidRDefault="007A5F27" w:rsidP="007A5F27">
      <w:pPr>
        <w:numPr>
          <w:ilvl w:val="0"/>
          <w:numId w:val="3"/>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Freezing and retaining deposits from a source that has been identified as being sanctioned, until applicable sanctions change, or you receive a ‘Release of Blocked Funds’ licence from an appropriate </w:t>
      </w:r>
      <w:proofErr w:type="gramStart"/>
      <w:r w:rsidRPr="008321CE">
        <w:rPr>
          <w:rFonts w:ascii="Arial" w:eastAsia="Times New Roman" w:hAnsi="Arial" w:cs="Arial"/>
          <w:color w:val="191C1F"/>
          <w:kern w:val="0"/>
          <w:sz w:val="27"/>
          <w:szCs w:val="27"/>
          <w:lang w:eastAsia="en-GB"/>
          <w14:ligatures w14:val="none"/>
        </w:rPr>
        <w:t>sanctions</w:t>
      </w:r>
      <w:proofErr w:type="gramEnd"/>
      <w:r w:rsidRPr="008321CE">
        <w:rPr>
          <w:rFonts w:ascii="Arial" w:eastAsia="Times New Roman" w:hAnsi="Arial" w:cs="Arial"/>
          <w:color w:val="191C1F"/>
          <w:kern w:val="0"/>
          <w:sz w:val="27"/>
          <w:szCs w:val="27"/>
          <w:lang w:eastAsia="en-GB"/>
          <w14:ligatures w14:val="none"/>
        </w:rPr>
        <w:t xml:space="preserve"> organisation.</w:t>
      </w:r>
    </w:p>
    <w:p w14:paraId="5610003E" w14:textId="268BE628"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When a deposit or withdrawal is blocked, frozen, or returned, we will store and process this information in accordance with our legal obligations. </w:t>
      </w:r>
    </w:p>
    <w:p w14:paraId="3EE61F1E"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Limits</w:t>
      </w:r>
    </w:p>
    <w:p w14:paraId="1D449E83"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There is no limit to the amount of </w:t>
      </w:r>
      <w:proofErr w:type="spellStart"/>
      <w:r w:rsidRPr="008321CE">
        <w:rPr>
          <w:rFonts w:ascii="Arial" w:eastAsia="Times New Roman" w:hAnsi="Arial" w:cs="Arial"/>
          <w:color w:val="191C1F"/>
          <w:kern w:val="0"/>
          <w:sz w:val="27"/>
          <w:szCs w:val="27"/>
          <w:lang w:eastAsia="en-GB"/>
          <w14:ligatures w14:val="none"/>
        </w:rPr>
        <w:t>cryptoassets</w:t>
      </w:r>
      <w:proofErr w:type="spellEnd"/>
      <w:r w:rsidRPr="008321CE">
        <w:rPr>
          <w:rFonts w:ascii="Arial" w:eastAsia="Times New Roman" w:hAnsi="Arial" w:cs="Arial"/>
          <w:color w:val="191C1F"/>
          <w:kern w:val="0"/>
          <w:sz w:val="27"/>
          <w:szCs w:val="27"/>
          <w:lang w:eastAsia="en-GB"/>
          <w14:ligatures w14:val="none"/>
        </w:rPr>
        <w:t xml:space="preserve"> you can deposit.</w:t>
      </w:r>
    </w:p>
    <w:p w14:paraId="4ADDAB39" w14:textId="00FA89FA"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may limit the amount of </w:t>
      </w:r>
      <w:proofErr w:type="spellStart"/>
      <w:r w:rsidRPr="008321CE">
        <w:rPr>
          <w:rFonts w:ascii="Arial" w:eastAsia="Times New Roman" w:hAnsi="Arial" w:cs="Arial"/>
          <w:color w:val="191C1F"/>
          <w:kern w:val="0"/>
          <w:sz w:val="27"/>
          <w:szCs w:val="27"/>
          <w:lang w:eastAsia="en-GB"/>
          <w14:ligatures w14:val="none"/>
        </w:rPr>
        <w:t>cryptoassets</w:t>
      </w:r>
      <w:proofErr w:type="spellEnd"/>
      <w:r w:rsidRPr="008321CE">
        <w:rPr>
          <w:rFonts w:ascii="Arial" w:eastAsia="Times New Roman" w:hAnsi="Arial" w:cs="Arial"/>
          <w:color w:val="191C1F"/>
          <w:kern w:val="0"/>
          <w:sz w:val="27"/>
          <w:szCs w:val="27"/>
          <w:lang w:eastAsia="en-GB"/>
          <w14:ligatures w14:val="none"/>
        </w:rPr>
        <w:t xml:space="preserve"> you withdraw. We will tell you the amount of any limit before we accept your instruction.</w:t>
      </w:r>
    </w:p>
    <w:p w14:paraId="34FE85CB"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Liability</w:t>
      </w:r>
    </w:p>
    <w:p w14:paraId="235F9FA7"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are not liable for any losses you or others incur related to a withdrawal or deposit of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to or from an external wallet, including </w:t>
      </w:r>
      <w:proofErr w:type="gramStart"/>
      <w:r w:rsidRPr="008321CE">
        <w:rPr>
          <w:rFonts w:ascii="Arial" w:eastAsia="Times New Roman" w:hAnsi="Arial" w:cs="Arial"/>
          <w:color w:val="191C1F"/>
          <w:kern w:val="0"/>
          <w:sz w:val="27"/>
          <w:szCs w:val="27"/>
          <w:lang w:eastAsia="en-GB"/>
          <w14:ligatures w14:val="none"/>
        </w:rPr>
        <w:t>as a result of</w:t>
      </w:r>
      <w:proofErr w:type="gramEnd"/>
      <w:r w:rsidRPr="008321CE">
        <w:rPr>
          <w:rFonts w:ascii="Arial" w:eastAsia="Times New Roman" w:hAnsi="Arial" w:cs="Arial"/>
          <w:color w:val="191C1F"/>
          <w:kern w:val="0"/>
          <w:sz w:val="27"/>
          <w:szCs w:val="27"/>
          <w:lang w:eastAsia="en-GB"/>
          <w14:ligatures w14:val="none"/>
        </w:rPr>
        <w:t xml:space="preserve"> the following:</w:t>
      </w:r>
    </w:p>
    <w:p w14:paraId="267C9A84" w14:textId="77777777" w:rsidR="007A5F27" w:rsidRPr="008321CE" w:rsidRDefault="007A5F27" w:rsidP="007A5F27">
      <w:pPr>
        <w:numPr>
          <w:ilvl w:val="0"/>
          <w:numId w:val="4"/>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deposit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that we do not support.</w:t>
      </w:r>
    </w:p>
    <w:p w14:paraId="1540936C" w14:textId="77777777" w:rsidR="007A5F27" w:rsidRPr="008321CE" w:rsidRDefault="007A5F27" w:rsidP="007A5F27">
      <w:pPr>
        <w:numPr>
          <w:ilvl w:val="0"/>
          <w:numId w:val="4"/>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attempt to deposit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to your </w:t>
      </w:r>
      <w:proofErr w:type="spellStart"/>
      <w:r>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deposit address once your </w:t>
      </w:r>
      <w:proofErr w:type="spellStart"/>
      <w:r>
        <w:rPr>
          <w:rFonts w:ascii="Arial" w:eastAsia="Times New Roman" w:hAnsi="Arial" w:cs="Arial"/>
          <w:color w:val="191C1F"/>
          <w:kern w:val="0"/>
          <w:sz w:val="27"/>
          <w:szCs w:val="27"/>
          <w:lang w:eastAsia="en-GB"/>
          <w14:ligatures w14:val="none"/>
        </w:rPr>
        <w:t>MagnoFx</w:t>
      </w:r>
      <w:proofErr w:type="spellEnd"/>
      <w:r w:rsidRPr="008321CE">
        <w:rPr>
          <w:rFonts w:ascii="Arial" w:eastAsia="Times New Roman" w:hAnsi="Arial" w:cs="Arial"/>
          <w:color w:val="191C1F"/>
          <w:kern w:val="0"/>
          <w:sz w:val="27"/>
          <w:szCs w:val="27"/>
          <w:lang w:eastAsia="en-GB"/>
          <w14:ligatures w14:val="none"/>
        </w:rPr>
        <w:t xml:space="preserve"> account is </w:t>
      </w:r>
      <w:proofErr w:type="gramStart"/>
      <w:r w:rsidRPr="008321CE">
        <w:rPr>
          <w:rFonts w:ascii="Arial" w:eastAsia="Times New Roman" w:hAnsi="Arial" w:cs="Arial"/>
          <w:color w:val="191C1F"/>
          <w:kern w:val="0"/>
          <w:sz w:val="27"/>
          <w:szCs w:val="27"/>
          <w:lang w:eastAsia="en-GB"/>
          <w14:ligatures w14:val="none"/>
        </w:rPr>
        <w:t>closed, or</w:t>
      </w:r>
      <w:proofErr w:type="gramEnd"/>
      <w:r w:rsidRPr="008321CE">
        <w:rPr>
          <w:rFonts w:ascii="Arial" w:eastAsia="Times New Roman" w:hAnsi="Arial" w:cs="Arial"/>
          <w:color w:val="191C1F"/>
          <w:kern w:val="0"/>
          <w:sz w:val="27"/>
          <w:szCs w:val="27"/>
          <w:lang w:eastAsia="en-GB"/>
          <w14:ligatures w14:val="none"/>
        </w:rPr>
        <w:t xml:space="preserve"> is in the process of being closed.</w:t>
      </w:r>
    </w:p>
    <w:p w14:paraId="69644510" w14:textId="77777777" w:rsidR="007A5F27" w:rsidRPr="008321CE" w:rsidRDefault="007A5F27" w:rsidP="007A5F27">
      <w:pPr>
        <w:numPr>
          <w:ilvl w:val="0"/>
          <w:numId w:val="4"/>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A deposit or withdrawal is blocked, frozen, or returned.</w:t>
      </w:r>
    </w:p>
    <w:p w14:paraId="46BA64CF" w14:textId="77777777" w:rsidR="007A5F27" w:rsidRPr="008321CE" w:rsidRDefault="007A5F27" w:rsidP="007A5F27">
      <w:pPr>
        <w:numPr>
          <w:ilvl w:val="0"/>
          <w:numId w:val="4"/>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We refuse your instructions to deposit or withdraw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w:t>
      </w:r>
    </w:p>
    <w:p w14:paraId="77BA258C" w14:textId="77777777" w:rsidR="007A5F27" w:rsidRPr="008321CE" w:rsidRDefault="007A5F27" w:rsidP="007A5F27">
      <w:pPr>
        <w:numPr>
          <w:ilvl w:val="0"/>
          <w:numId w:val="4"/>
        </w:num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You withdraw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to an external wallet that is not owned and controlled by you, or which you are unable to access.</w:t>
      </w:r>
    </w:p>
    <w:p w14:paraId="3B3F6F95"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Please remember that we will not be able to reverse any withdrawals or deposits as these transactions are irreversible. So, please check that you enter the correct deposit or withdrawal address before you submit your instructions. We will not be responsible for any losses you may suffer </w:t>
      </w:r>
      <w:proofErr w:type="gramStart"/>
      <w:r w:rsidRPr="008321CE">
        <w:rPr>
          <w:rFonts w:ascii="Arial" w:eastAsia="Times New Roman" w:hAnsi="Arial" w:cs="Arial"/>
          <w:color w:val="191C1F"/>
          <w:kern w:val="0"/>
          <w:sz w:val="27"/>
          <w:szCs w:val="27"/>
          <w:lang w:eastAsia="en-GB"/>
          <w14:ligatures w14:val="none"/>
        </w:rPr>
        <w:t>as a result of</w:t>
      </w:r>
      <w:proofErr w:type="gramEnd"/>
      <w:r w:rsidRPr="008321CE">
        <w:rPr>
          <w:rFonts w:ascii="Arial" w:eastAsia="Times New Roman" w:hAnsi="Arial" w:cs="Arial"/>
          <w:color w:val="191C1F"/>
          <w:kern w:val="0"/>
          <w:sz w:val="27"/>
          <w:szCs w:val="27"/>
          <w:lang w:eastAsia="en-GB"/>
          <w14:ligatures w14:val="none"/>
        </w:rPr>
        <w:t xml:space="preserve"> making a mistake entering the deposit or withdrawal address.</w:t>
      </w:r>
    </w:p>
    <w:p w14:paraId="0BA88D69" w14:textId="77777777" w:rsidR="007A5F27" w:rsidRPr="008321CE"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b/>
          <w:bCs/>
          <w:color w:val="191C1F"/>
          <w:kern w:val="0"/>
          <w:sz w:val="27"/>
          <w:szCs w:val="27"/>
          <w:lang w:eastAsia="en-GB"/>
          <w14:ligatures w14:val="none"/>
        </w:rPr>
        <w:t>Cancelling your instructions</w:t>
      </w:r>
    </w:p>
    <w:p w14:paraId="5C45A64C" w14:textId="77777777" w:rsidR="007A5F27" w:rsidRDefault="007A5F27" w:rsidP="007A5F27">
      <w:pPr>
        <w:shd w:val="clear" w:color="auto" w:fill="FFFFFF"/>
        <w:spacing w:before="100" w:beforeAutospacing="1" w:after="100" w:afterAutospacing="1"/>
        <w:rPr>
          <w:rFonts w:ascii="Arial" w:eastAsia="Times New Roman" w:hAnsi="Arial" w:cs="Arial"/>
          <w:color w:val="191C1F"/>
          <w:kern w:val="0"/>
          <w:sz w:val="27"/>
          <w:szCs w:val="27"/>
          <w:lang w:eastAsia="en-GB"/>
          <w14:ligatures w14:val="none"/>
        </w:rPr>
      </w:pPr>
      <w:r w:rsidRPr="008321CE">
        <w:rPr>
          <w:rFonts w:ascii="Arial" w:eastAsia="Times New Roman" w:hAnsi="Arial" w:cs="Arial"/>
          <w:color w:val="191C1F"/>
          <w:kern w:val="0"/>
          <w:sz w:val="27"/>
          <w:szCs w:val="27"/>
          <w:lang w:eastAsia="en-GB"/>
          <w14:ligatures w14:val="none"/>
        </w:rPr>
        <w:t xml:space="preserve">Because </w:t>
      </w:r>
      <w:r>
        <w:rPr>
          <w:rFonts w:ascii="Arial" w:eastAsia="Times New Roman" w:hAnsi="Arial" w:cs="Arial"/>
          <w:color w:val="191C1F"/>
          <w:kern w:val="0"/>
          <w:sz w:val="27"/>
          <w:szCs w:val="27"/>
          <w:lang w:eastAsia="en-GB"/>
          <w14:ligatures w14:val="none"/>
        </w:rPr>
        <w:t>Crypto currency</w:t>
      </w:r>
      <w:r w:rsidRPr="008321CE">
        <w:rPr>
          <w:rFonts w:ascii="Arial" w:eastAsia="Times New Roman" w:hAnsi="Arial" w:cs="Arial"/>
          <w:color w:val="191C1F"/>
          <w:kern w:val="0"/>
          <w:sz w:val="27"/>
          <w:szCs w:val="27"/>
          <w:lang w:eastAsia="en-GB"/>
          <w14:ligatures w14:val="none"/>
        </w:rPr>
        <w:t xml:space="preserve"> transactions are irreversible, you cannot cancel your instruction to withdraw </w:t>
      </w:r>
      <w:r>
        <w:rPr>
          <w:rFonts w:ascii="Arial" w:eastAsia="Times New Roman" w:hAnsi="Arial" w:cs="Arial"/>
          <w:color w:val="191C1F"/>
          <w:kern w:val="0"/>
          <w:sz w:val="27"/>
          <w:szCs w:val="27"/>
          <w:lang w:eastAsia="en-GB"/>
          <w14:ligatures w14:val="none"/>
        </w:rPr>
        <w:t>Crypto currencies</w:t>
      </w:r>
      <w:r w:rsidRPr="008321CE">
        <w:rPr>
          <w:rFonts w:ascii="Arial" w:eastAsia="Times New Roman" w:hAnsi="Arial" w:cs="Arial"/>
          <w:color w:val="191C1F"/>
          <w:kern w:val="0"/>
          <w:sz w:val="27"/>
          <w:szCs w:val="27"/>
          <w:lang w:eastAsia="en-GB"/>
          <w14:ligatures w14:val="none"/>
        </w:rPr>
        <w:t xml:space="preserve"> once we have accepted it.</w:t>
      </w:r>
    </w:p>
    <w:p w14:paraId="02FAFE14" w14:textId="77777777" w:rsidR="00795D95" w:rsidRPr="00795D95" w:rsidRDefault="00795D95">
      <w:pPr>
        <w:rPr>
          <w:lang w:val="en-US"/>
        </w:rPr>
      </w:pPr>
    </w:p>
    <w:sectPr w:rsidR="00795D95" w:rsidRPr="00795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85"/>
    <w:multiLevelType w:val="multilevel"/>
    <w:tmpl w:val="B53E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B3AA9"/>
    <w:multiLevelType w:val="multilevel"/>
    <w:tmpl w:val="562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736D30"/>
    <w:multiLevelType w:val="multilevel"/>
    <w:tmpl w:val="3B6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2BFD"/>
    <w:multiLevelType w:val="multilevel"/>
    <w:tmpl w:val="980A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489976">
    <w:abstractNumId w:val="2"/>
  </w:num>
  <w:num w:numId="2" w16cid:durableId="316812844">
    <w:abstractNumId w:val="0"/>
  </w:num>
  <w:num w:numId="3" w16cid:durableId="1705902546">
    <w:abstractNumId w:val="1"/>
  </w:num>
  <w:num w:numId="4" w16cid:durableId="119963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95"/>
    <w:rsid w:val="002869CF"/>
    <w:rsid w:val="0046273D"/>
    <w:rsid w:val="00795D95"/>
    <w:rsid w:val="007A5F27"/>
    <w:rsid w:val="009F0D96"/>
    <w:rsid w:val="00AF20AA"/>
    <w:rsid w:val="00CE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4A8E16"/>
  <w15:chartTrackingRefBased/>
  <w15:docId w15:val="{0DB41603-E928-044C-8CC9-4AC516EF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D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D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D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D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D95"/>
    <w:rPr>
      <w:rFonts w:eastAsiaTheme="majorEastAsia" w:cstheme="majorBidi"/>
      <w:color w:val="272727" w:themeColor="text1" w:themeTint="D8"/>
    </w:rPr>
  </w:style>
  <w:style w:type="paragraph" w:styleId="Title">
    <w:name w:val="Title"/>
    <w:basedOn w:val="Normal"/>
    <w:next w:val="Normal"/>
    <w:link w:val="TitleChar"/>
    <w:uiPriority w:val="10"/>
    <w:qFormat/>
    <w:rsid w:val="00795D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D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D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5D95"/>
    <w:rPr>
      <w:i/>
      <w:iCs/>
      <w:color w:val="404040" w:themeColor="text1" w:themeTint="BF"/>
    </w:rPr>
  </w:style>
  <w:style w:type="paragraph" w:styleId="ListParagraph">
    <w:name w:val="List Paragraph"/>
    <w:basedOn w:val="Normal"/>
    <w:uiPriority w:val="34"/>
    <w:qFormat/>
    <w:rsid w:val="00795D95"/>
    <w:pPr>
      <w:ind w:left="720"/>
      <w:contextualSpacing/>
    </w:pPr>
  </w:style>
  <w:style w:type="character" w:styleId="IntenseEmphasis">
    <w:name w:val="Intense Emphasis"/>
    <w:basedOn w:val="DefaultParagraphFont"/>
    <w:uiPriority w:val="21"/>
    <w:qFormat/>
    <w:rsid w:val="00795D95"/>
    <w:rPr>
      <w:i/>
      <w:iCs/>
      <w:color w:val="0F4761" w:themeColor="accent1" w:themeShade="BF"/>
    </w:rPr>
  </w:style>
  <w:style w:type="paragraph" w:styleId="IntenseQuote">
    <w:name w:val="Intense Quote"/>
    <w:basedOn w:val="Normal"/>
    <w:next w:val="Normal"/>
    <w:link w:val="IntenseQuoteChar"/>
    <w:uiPriority w:val="30"/>
    <w:qFormat/>
    <w:rsid w:val="00795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D95"/>
    <w:rPr>
      <w:i/>
      <w:iCs/>
      <w:color w:val="0F4761" w:themeColor="accent1" w:themeShade="BF"/>
    </w:rPr>
  </w:style>
  <w:style w:type="character" w:styleId="IntenseReference">
    <w:name w:val="Intense Reference"/>
    <w:basedOn w:val="DefaultParagraphFont"/>
    <w:uiPriority w:val="32"/>
    <w:qFormat/>
    <w:rsid w:val="00795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Gurbir AAAFx</dc:creator>
  <cp:keywords/>
  <dc:description/>
  <cp:lastModifiedBy>Gurbir AAAFx</cp:lastModifiedBy>
  <cp:revision>1</cp:revision>
  <dcterms:created xsi:type="dcterms:W3CDTF">2024-05-08T10:52:00Z</dcterms:created>
  <dcterms:modified xsi:type="dcterms:W3CDTF">2024-05-08T11:11:00Z</dcterms:modified>
</cp:coreProperties>
</file>